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92BE" w14:textId="10AF39E5" w:rsidR="0048082E" w:rsidRDefault="0048082E" w:rsidP="0048082E">
      <w:pPr>
        <w:spacing w:after="213" w:line="240" w:lineRule="auto"/>
        <w:jc w:val="center"/>
        <w:outlineLvl w:val="0"/>
        <w:rPr>
          <w:rFonts w:ascii="Segoe UI" w:eastAsia="Times New Roman" w:hAnsi="Segoe UI" w:cs="Segoe UI"/>
          <w:b/>
          <w:bCs/>
          <w:kern w:val="36"/>
          <w:sz w:val="44"/>
          <w:szCs w:val="44"/>
          <w:u w:val="single"/>
          <w:lang w:eastAsia="en-GB"/>
          <w14:ligatures w14:val="none"/>
        </w:rPr>
      </w:pPr>
      <w:r w:rsidRPr="0048082E">
        <w:rPr>
          <w:rFonts w:ascii="Segoe UI" w:eastAsia="Times New Roman" w:hAnsi="Segoe UI" w:cs="Segoe UI"/>
          <w:b/>
          <w:bCs/>
          <w:noProof/>
          <w:kern w:val="36"/>
          <w:sz w:val="44"/>
          <w:szCs w:val="44"/>
          <w:lang w:eastAsia="en-GB"/>
        </w:rPr>
        <w:drawing>
          <wp:inline distT="0" distB="0" distL="0" distR="0" wp14:anchorId="2D4CB267" wp14:editId="0EA2BFB2">
            <wp:extent cx="624312" cy="624312"/>
            <wp:effectExtent l="0" t="0" r="4445" b="4445"/>
            <wp:docPr id="70158934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89345"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4207" cy="634207"/>
                    </a:xfrm>
                    <a:prstGeom prst="rect">
                      <a:avLst/>
                    </a:prstGeom>
                  </pic:spPr>
                </pic:pic>
              </a:graphicData>
            </a:graphic>
          </wp:inline>
        </w:drawing>
      </w:r>
    </w:p>
    <w:p w14:paraId="4BB7F1CA" w14:textId="34D56C46" w:rsidR="00846419" w:rsidRPr="00846419" w:rsidRDefault="00846419" w:rsidP="00846419">
      <w:pPr>
        <w:spacing w:after="213" w:line="240" w:lineRule="auto"/>
        <w:outlineLvl w:val="0"/>
        <w:rPr>
          <w:rFonts w:ascii="Segoe UI" w:eastAsia="Times New Roman" w:hAnsi="Segoe UI" w:cs="Segoe UI"/>
          <w:b/>
          <w:bCs/>
          <w:kern w:val="36"/>
          <w:sz w:val="44"/>
          <w:szCs w:val="44"/>
          <w:u w:val="single"/>
          <w:lang w:eastAsia="en-GB"/>
          <w14:ligatures w14:val="none"/>
        </w:rPr>
      </w:pPr>
      <w:r w:rsidRPr="00846419">
        <w:rPr>
          <w:rFonts w:ascii="Segoe UI" w:eastAsia="Times New Roman" w:hAnsi="Segoe UI" w:cs="Segoe UI"/>
          <w:b/>
          <w:bCs/>
          <w:kern w:val="36"/>
          <w:sz w:val="44"/>
          <w:szCs w:val="44"/>
          <w:u w:val="single"/>
          <w:lang w:eastAsia="en-GB"/>
          <w14:ligatures w14:val="none"/>
        </w:rPr>
        <w:t>FXCM Trading Platform Immersion Class</w:t>
      </w:r>
    </w:p>
    <w:p w14:paraId="6AC3A1E1" w14:textId="77777777" w:rsidR="00846419" w:rsidRPr="00846419" w:rsidRDefault="00846419" w:rsidP="00846419">
      <w:pPr>
        <w:spacing w:before="100" w:beforeAutospacing="1" w:after="100" w:afterAutospacing="1" w:line="240" w:lineRule="auto"/>
        <w:outlineLvl w:val="1"/>
        <w:rPr>
          <w:rFonts w:ascii="Segoe UI" w:eastAsia="Times New Roman" w:hAnsi="Segoe UI" w:cs="Segoe UI"/>
          <w:b/>
          <w:bCs/>
          <w:kern w:val="0"/>
          <w:sz w:val="28"/>
          <w:szCs w:val="28"/>
          <w:lang w:eastAsia="en-GB"/>
          <w14:ligatures w14:val="none"/>
        </w:rPr>
      </w:pPr>
      <w:r w:rsidRPr="00846419">
        <w:rPr>
          <w:rFonts w:ascii="Segoe UI" w:eastAsia="Times New Roman" w:hAnsi="Segoe UI" w:cs="Segoe UI"/>
          <w:b/>
          <w:bCs/>
          <w:kern w:val="0"/>
          <w:sz w:val="28"/>
          <w:szCs w:val="28"/>
          <w:lang w:eastAsia="en-GB"/>
          <w14:ligatures w14:val="none"/>
        </w:rPr>
        <w:t>Welcome to the FXCM Trading Platform Immersion Class!</w:t>
      </w:r>
    </w:p>
    <w:p w14:paraId="6E262A39" w14:textId="77777777" w:rsidR="00846419" w:rsidRPr="00846419" w:rsidRDefault="00846419" w:rsidP="00846419">
      <w:pPr>
        <w:spacing w:before="100" w:beforeAutospacing="1" w:after="100" w:afterAutospacing="1" w:line="240" w:lineRule="auto"/>
        <w:outlineLvl w:val="2"/>
        <w:rPr>
          <w:rFonts w:ascii="Segoe UI" w:eastAsia="Times New Roman" w:hAnsi="Segoe UI" w:cs="Segoe UI"/>
          <w:b/>
          <w:bCs/>
          <w:kern w:val="0"/>
          <w:sz w:val="24"/>
          <w:szCs w:val="24"/>
          <w:lang w:eastAsia="en-GB"/>
          <w14:ligatures w14:val="none"/>
        </w:rPr>
      </w:pPr>
      <w:r w:rsidRPr="00846419">
        <w:rPr>
          <w:rFonts w:ascii="Segoe UI" w:eastAsia="Times New Roman" w:hAnsi="Segoe UI" w:cs="Segoe UI"/>
          <w:b/>
          <w:bCs/>
          <w:kern w:val="0"/>
          <w:sz w:val="24"/>
          <w:szCs w:val="24"/>
          <w:lang w:eastAsia="en-GB"/>
          <w14:ligatures w14:val="none"/>
        </w:rPr>
        <w:t>Introduction</w:t>
      </w:r>
    </w:p>
    <w:p w14:paraId="492EC5B7" w14:textId="3D14C0CD" w:rsidR="00846419" w:rsidRPr="00846419" w:rsidRDefault="00846419" w:rsidP="00846419">
      <w:pPr>
        <w:spacing w:after="30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 xml:space="preserve">Welcome to the world of trading with FXCM! This platform immersion class is designed to help you get started with the FXCM trading platform. </w:t>
      </w:r>
      <w:r w:rsidR="0048082E">
        <w:rPr>
          <w:rFonts w:ascii="Segoe UI" w:eastAsia="Times New Roman" w:hAnsi="Segoe UI" w:cs="Segoe UI"/>
          <w:color w:val="374151"/>
          <w:kern w:val="0"/>
          <w:sz w:val="24"/>
          <w:szCs w:val="24"/>
          <w:lang w:eastAsia="en-GB"/>
          <w14:ligatures w14:val="none"/>
        </w:rPr>
        <w:t xml:space="preserve"> </w:t>
      </w:r>
      <w:r w:rsidRPr="00846419">
        <w:rPr>
          <w:rFonts w:ascii="Segoe UI" w:eastAsia="Times New Roman" w:hAnsi="Segoe UI" w:cs="Segoe UI"/>
          <w:color w:val="374151"/>
          <w:kern w:val="0"/>
          <w:sz w:val="24"/>
          <w:szCs w:val="24"/>
          <w:lang w:eastAsia="en-GB"/>
          <w14:ligatures w14:val="none"/>
        </w:rPr>
        <w:t>Whether you are new to trading or transitioning from another platform, this guide will walk you through the basics and essential tools to navigate the FXCM platform effectively.</w:t>
      </w:r>
    </w:p>
    <w:p w14:paraId="2263E4CF" w14:textId="77777777" w:rsidR="00846419" w:rsidRPr="00846419" w:rsidRDefault="00846419" w:rsidP="00846419">
      <w:pPr>
        <w:spacing w:before="100" w:beforeAutospacing="1" w:after="100" w:afterAutospacing="1" w:line="240" w:lineRule="auto"/>
        <w:outlineLvl w:val="2"/>
        <w:rPr>
          <w:rFonts w:ascii="Segoe UI" w:eastAsia="Times New Roman" w:hAnsi="Segoe UI" w:cs="Segoe UI"/>
          <w:b/>
          <w:bCs/>
          <w:kern w:val="0"/>
          <w:sz w:val="24"/>
          <w:szCs w:val="24"/>
          <w:lang w:eastAsia="en-GB"/>
          <w14:ligatures w14:val="none"/>
        </w:rPr>
      </w:pPr>
      <w:r w:rsidRPr="00846419">
        <w:rPr>
          <w:rFonts w:ascii="Segoe UI" w:eastAsia="Times New Roman" w:hAnsi="Segoe UI" w:cs="Segoe UI"/>
          <w:b/>
          <w:bCs/>
          <w:kern w:val="0"/>
          <w:sz w:val="24"/>
          <w:szCs w:val="24"/>
          <w:lang w:eastAsia="en-GB"/>
          <w14:ligatures w14:val="none"/>
        </w:rPr>
        <w:t>Getting Started</w:t>
      </w:r>
    </w:p>
    <w:p w14:paraId="6D4D9F2E"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1. </w:t>
      </w:r>
      <w:r w:rsidRPr="00846419">
        <w:rPr>
          <w:rFonts w:ascii="Segoe UI" w:eastAsia="Times New Roman" w:hAnsi="Segoe UI" w:cs="Segoe UI"/>
          <w:b/>
          <w:bCs/>
          <w:kern w:val="0"/>
          <w:sz w:val="24"/>
          <w:szCs w:val="24"/>
          <w:bdr w:val="single" w:sz="2" w:space="0" w:color="D9D9E3" w:frame="1"/>
          <w:lang w:eastAsia="en-GB"/>
          <w14:ligatures w14:val="none"/>
        </w:rPr>
        <w:t>Account Setup:</w:t>
      </w:r>
    </w:p>
    <w:p w14:paraId="55E09A93" w14:textId="6DD559DC" w:rsidR="00846419" w:rsidRDefault="00846419" w:rsidP="00EE47FB">
      <w:pPr>
        <w:numPr>
          <w:ilvl w:val="0"/>
          <w:numId w:val="1"/>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Ensure that your FXCM account is set up.</w:t>
      </w:r>
      <w:r w:rsidR="00EE47FB">
        <w:rPr>
          <w:rFonts w:ascii="Segoe UI" w:eastAsia="Times New Roman" w:hAnsi="Segoe UI" w:cs="Segoe UI"/>
          <w:color w:val="374151"/>
          <w:kern w:val="0"/>
          <w:sz w:val="24"/>
          <w:szCs w:val="24"/>
          <w:lang w:eastAsia="en-GB"/>
          <w14:ligatures w14:val="none"/>
        </w:rPr>
        <w:t xml:space="preserve">  For the purpose of the </w:t>
      </w:r>
      <w:proofErr w:type="gramStart"/>
      <w:r w:rsidR="00EE47FB">
        <w:rPr>
          <w:rFonts w:ascii="Segoe UI" w:eastAsia="Times New Roman" w:hAnsi="Segoe UI" w:cs="Segoe UI"/>
          <w:color w:val="374151"/>
          <w:kern w:val="0"/>
          <w:sz w:val="24"/>
          <w:szCs w:val="24"/>
          <w:lang w:eastAsia="en-GB"/>
          <w14:ligatures w14:val="none"/>
        </w:rPr>
        <w:t>course</w:t>
      </w:r>
      <w:proofErr w:type="gramEnd"/>
      <w:r w:rsidR="00EE47FB">
        <w:rPr>
          <w:rFonts w:ascii="Segoe UI" w:eastAsia="Times New Roman" w:hAnsi="Segoe UI" w:cs="Segoe UI"/>
          <w:color w:val="374151"/>
          <w:kern w:val="0"/>
          <w:sz w:val="24"/>
          <w:szCs w:val="24"/>
          <w:lang w:eastAsia="en-GB"/>
          <w14:ligatures w14:val="none"/>
        </w:rPr>
        <w:t xml:space="preserve"> you can setup a demo account.  (</w:t>
      </w:r>
      <w:hyperlink r:id="rId6" w:history="1">
        <w:r w:rsidR="00EE47FB">
          <w:rPr>
            <w:rStyle w:val="Hyperlink"/>
            <w:rFonts w:ascii="Segoe UI" w:eastAsia="Times New Roman" w:hAnsi="Segoe UI" w:cs="Segoe UI"/>
            <w:kern w:val="0"/>
            <w:sz w:val="24"/>
            <w:szCs w:val="24"/>
            <w:lang w:eastAsia="en-GB"/>
            <w14:ligatures w14:val="none"/>
          </w:rPr>
          <w:t>Free-demo account</w:t>
        </w:r>
      </w:hyperlink>
      <w:r w:rsidR="00EE47FB">
        <w:rPr>
          <w:rFonts w:ascii="Segoe UI" w:eastAsia="Times New Roman" w:hAnsi="Segoe UI" w:cs="Segoe UI"/>
          <w:color w:val="374151"/>
          <w:kern w:val="0"/>
          <w:sz w:val="24"/>
          <w:szCs w:val="24"/>
          <w:lang w:eastAsia="en-GB"/>
          <w14:ligatures w14:val="none"/>
        </w:rPr>
        <w:t>)</w:t>
      </w:r>
    </w:p>
    <w:p w14:paraId="2496E4C7" w14:textId="77777777" w:rsidR="00846419" w:rsidRPr="00846419" w:rsidRDefault="00846419" w:rsidP="00EE47FB">
      <w:pPr>
        <w:numPr>
          <w:ilvl w:val="0"/>
          <w:numId w:val="1"/>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Download and install the FXCM trading platform on your computer.</w:t>
      </w:r>
    </w:p>
    <w:p w14:paraId="4BD364EF"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2. </w:t>
      </w:r>
      <w:r w:rsidRPr="00846419">
        <w:rPr>
          <w:rFonts w:ascii="Segoe UI" w:eastAsia="Times New Roman" w:hAnsi="Segoe UI" w:cs="Segoe UI"/>
          <w:b/>
          <w:bCs/>
          <w:kern w:val="0"/>
          <w:sz w:val="24"/>
          <w:szCs w:val="24"/>
          <w:bdr w:val="single" w:sz="2" w:space="0" w:color="D9D9E3" w:frame="1"/>
          <w:lang w:eastAsia="en-GB"/>
          <w14:ligatures w14:val="none"/>
        </w:rPr>
        <w:t>Logging In:</w:t>
      </w:r>
    </w:p>
    <w:p w14:paraId="07D3F8F9" w14:textId="77777777" w:rsidR="00846419" w:rsidRDefault="00846419" w:rsidP="00846419">
      <w:pPr>
        <w:numPr>
          <w:ilvl w:val="0"/>
          <w:numId w:val="2"/>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Use your FXCM account credentials to log in to the trading platform.</w:t>
      </w:r>
    </w:p>
    <w:p w14:paraId="5AD79C07" w14:textId="77777777" w:rsidR="00CE6F4A" w:rsidRDefault="00CE6F4A" w:rsidP="00CE6F4A">
      <w:pPr>
        <w:spacing w:after="0" w:line="240" w:lineRule="auto"/>
        <w:rPr>
          <w:rFonts w:ascii="Segoe UI" w:eastAsia="Times New Roman" w:hAnsi="Segoe UI" w:cs="Segoe UI"/>
          <w:color w:val="374151"/>
          <w:kern w:val="0"/>
          <w:sz w:val="24"/>
          <w:szCs w:val="24"/>
          <w:lang w:eastAsia="en-GB"/>
          <w14:ligatures w14:val="none"/>
        </w:rPr>
      </w:pPr>
    </w:p>
    <w:p w14:paraId="67DAE794" w14:textId="5C1AFDDD" w:rsidR="00CE6F4A" w:rsidRPr="00846419" w:rsidRDefault="00CE6F4A" w:rsidP="00CE6F4A">
      <w:pPr>
        <w:spacing w:after="0" w:line="240" w:lineRule="auto"/>
        <w:jc w:val="center"/>
        <w:rPr>
          <w:rFonts w:ascii="Segoe UI" w:eastAsia="Times New Roman" w:hAnsi="Segoe UI" w:cs="Segoe UI"/>
          <w:color w:val="374151"/>
          <w:kern w:val="0"/>
          <w:sz w:val="24"/>
          <w:szCs w:val="24"/>
          <w:lang w:eastAsia="en-GB"/>
          <w14:ligatures w14:val="none"/>
        </w:rPr>
      </w:pPr>
      <w:r>
        <w:rPr>
          <w:noProof/>
        </w:rPr>
        <w:drawing>
          <wp:inline distT="0" distB="0" distL="0" distR="0" wp14:anchorId="1289EDCA" wp14:editId="50742471">
            <wp:extent cx="2752725" cy="1466850"/>
            <wp:effectExtent l="0" t="0" r="9525" b="0"/>
            <wp:docPr id="9310399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9920" name="Picture 1" descr="A screenshot of a computer&#10;&#10;Description automatically generated"/>
                    <pic:cNvPicPr/>
                  </pic:nvPicPr>
                  <pic:blipFill>
                    <a:blip r:embed="rId7"/>
                    <a:stretch>
                      <a:fillRect/>
                    </a:stretch>
                  </pic:blipFill>
                  <pic:spPr>
                    <a:xfrm>
                      <a:off x="0" y="0"/>
                      <a:ext cx="2752725" cy="1466850"/>
                    </a:xfrm>
                    <a:prstGeom prst="rect">
                      <a:avLst/>
                    </a:prstGeom>
                  </pic:spPr>
                </pic:pic>
              </a:graphicData>
            </a:graphic>
          </wp:inline>
        </w:drawing>
      </w:r>
    </w:p>
    <w:p w14:paraId="6A031B42" w14:textId="77777777" w:rsidR="00846419" w:rsidRPr="00846419" w:rsidRDefault="00846419" w:rsidP="00846419">
      <w:pPr>
        <w:spacing w:before="100" w:beforeAutospacing="1" w:after="100" w:afterAutospacing="1" w:line="240" w:lineRule="auto"/>
        <w:outlineLvl w:val="2"/>
        <w:rPr>
          <w:rFonts w:ascii="Segoe UI" w:eastAsia="Times New Roman" w:hAnsi="Segoe UI" w:cs="Segoe UI"/>
          <w:b/>
          <w:bCs/>
          <w:kern w:val="0"/>
          <w:sz w:val="24"/>
          <w:szCs w:val="24"/>
          <w:lang w:eastAsia="en-GB"/>
          <w14:ligatures w14:val="none"/>
        </w:rPr>
      </w:pPr>
      <w:r w:rsidRPr="00846419">
        <w:rPr>
          <w:rFonts w:ascii="Segoe UI" w:eastAsia="Times New Roman" w:hAnsi="Segoe UI" w:cs="Segoe UI"/>
          <w:b/>
          <w:bCs/>
          <w:kern w:val="0"/>
          <w:sz w:val="24"/>
          <w:szCs w:val="24"/>
          <w:lang w:eastAsia="en-GB"/>
          <w14:ligatures w14:val="none"/>
        </w:rPr>
        <w:t>Platform Overview</w:t>
      </w:r>
    </w:p>
    <w:p w14:paraId="143992AA"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3. </w:t>
      </w:r>
      <w:r w:rsidRPr="00846419">
        <w:rPr>
          <w:rFonts w:ascii="Segoe UI" w:eastAsia="Times New Roman" w:hAnsi="Segoe UI" w:cs="Segoe UI"/>
          <w:b/>
          <w:bCs/>
          <w:kern w:val="0"/>
          <w:sz w:val="24"/>
          <w:szCs w:val="24"/>
          <w:bdr w:val="single" w:sz="2" w:space="0" w:color="D9D9E3" w:frame="1"/>
          <w:lang w:eastAsia="en-GB"/>
          <w14:ligatures w14:val="none"/>
        </w:rPr>
        <w:t>Workspace Setup:</w:t>
      </w:r>
    </w:p>
    <w:p w14:paraId="7FBC3582" w14:textId="77777777" w:rsidR="00846419" w:rsidRPr="00846419" w:rsidRDefault="00846419" w:rsidP="00846419">
      <w:pPr>
        <w:numPr>
          <w:ilvl w:val="0"/>
          <w:numId w:val="3"/>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Familiarize yourself with the platform layout.</w:t>
      </w:r>
    </w:p>
    <w:p w14:paraId="725DAD71" w14:textId="77777777" w:rsidR="00846419" w:rsidRPr="00846419" w:rsidRDefault="00846419" w:rsidP="00846419">
      <w:pPr>
        <w:numPr>
          <w:ilvl w:val="0"/>
          <w:numId w:val="3"/>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Customize workspaces to suit your trading style and preferences.</w:t>
      </w:r>
    </w:p>
    <w:p w14:paraId="0ED3B394" w14:textId="77777777" w:rsidR="00846419" w:rsidRPr="00846419" w:rsidRDefault="00846419" w:rsidP="00846419">
      <w:pPr>
        <w:numPr>
          <w:ilvl w:val="0"/>
          <w:numId w:val="3"/>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Understand the different panels, charts, and tools available.</w:t>
      </w:r>
    </w:p>
    <w:p w14:paraId="6A9CDB0D"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4. </w:t>
      </w:r>
      <w:r w:rsidRPr="00846419">
        <w:rPr>
          <w:rFonts w:ascii="Segoe UI" w:eastAsia="Times New Roman" w:hAnsi="Segoe UI" w:cs="Segoe UI"/>
          <w:b/>
          <w:bCs/>
          <w:kern w:val="0"/>
          <w:sz w:val="24"/>
          <w:szCs w:val="24"/>
          <w:bdr w:val="single" w:sz="2" w:space="0" w:color="D9D9E3" w:frame="1"/>
          <w:lang w:eastAsia="en-GB"/>
          <w14:ligatures w14:val="none"/>
        </w:rPr>
        <w:t>Chart Basics:</w:t>
      </w:r>
    </w:p>
    <w:p w14:paraId="1E8C7AF6" w14:textId="77777777" w:rsidR="00846419" w:rsidRPr="00846419" w:rsidRDefault="00846419" w:rsidP="00846419">
      <w:pPr>
        <w:numPr>
          <w:ilvl w:val="0"/>
          <w:numId w:val="4"/>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lastRenderedPageBreak/>
        <w:t>Learn how to open and customize charts.</w:t>
      </w:r>
    </w:p>
    <w:p w14:paraId="0E55DECD" w14:textId="77777777" w:rsidR="00846419" w:rsidRPr="00846419" w:rsidRDefault="00846419" w:rsidP="00846419">
      <w:pPr>
        <w:numPr>
          <w:ilvl w:val="0"/>
          <w:numId w:val="4"/>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Explore timeframes and chart types.</w:t>
      </w:r>
    </w:p>
    <w:p w14:paraId="0F511121" w14:textId="77777777" w:rsidR="00846419" w:rsidRPr="00846419" w:rsidRDefault="00846419" w:rsidP="00846419">
      <w:pPr>
        <w:numPr>
          <w:ilvl w:val="0"/>
          <w:numId w:val="4"/>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Understand candlestick patterns and technical analysis.</w:t>
      </w:r>
    </w:p>
    <w:p w14:paraId="340ACA5F"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5. </w:t>
      </w:r>
      <w:r w:rsidRPr="00846419">
        <w:rPr>
          <w:rFonts w:ascii="Segoe UI" w:eastAsia="Times New Roman" w:hAnsi="Segoe UI" w:cs="Segoe UI"/>
          <w:b/>
          <w:bCs/>
          <w:kern w:val="0"/>
          <w:sz w:val="24"/>
          <w:szCs w:val="24"/>
          <w:bdr w:val="single" w:sz="2" w:space="0" w:color="D9D9E3" w:frame="1"/>
          <w:lang w:eastAsia="en-GB"/>
          <w14:ligatures w14:val="none"/>
        </w:rPr>
        <w:t>Drawing Tools:</w:t>
      </w:r>
    </w:p>
    <w:p w14:paraId="1D027EDF" w14:textId="77777777" w:rsidR="00846419" w:rsidRPr="00846419" w:rsidRDefault="00846419" w:rsidP="00846419">
      <w:pPr>
        <w:numPr>
          <w:ilvl w:val="0"/>
          <w:numId w:val="5"/>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Master the use of drawing tools for trendlines, channels, and support/resistance levels.</w:t>
      </w:r>
    </w:p>
    <w:p w14:paraId="03C9FB1F" w14:textId="77777777" w:rsidR="00846419" w:rsidRPr="00846419" w:rsidRDefault="00846419" w:rsidP="00846419">
      <w:pPr>
        <w:numPr>
          <w:ilvl w:val="0"/>
          <w:numId w:val="5"/>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Practice drawing tools on historical data.</w:t>
      </w:r>
    </w:p>
    <w:p w14:paraId="76B37A06" w14:textId="77777777" w:rsidR="00846419" w:rsidRPr="00846419" w:rsidRDefault="00846419" w:rsidP="00846419">
      <w:pPr>
        <w:spacing w:before="100" w:beforeAutospacing="1" w:after="100" w:afterAutospacing="1" w:line="240" w:lineRule="auto"/>
        <w:outlineLvl w:val="2"/>
        <w:rPr>
          <w:rFonts w:ascii="Segoe UI" w:eastAsia="Times New Roman" w:hAnsi="Segoe UI" w:cs="Segoe UI"/>
          <w:b/>
          <w:bCs/>
          <w:kern w:val="0"/>
          <w:sz w:val="30"/>
          <w:szCs w:val="30"/>
          <w:lang w:eastAsia="en-GB"/>
          <w14:ligatures w14:val="none"/>
        </w:rPr>
      </w:pPr>
      <w:r w:rsidRPr="00846419">
        <w:rPr>
          <w:rFonts w:ascii="Segoe UI" w:eastAsia="Times New Roman" w:hAnsi="Segoe UI" w:cs="Segoe UI"/>
          <w:b/>
          <w:bCs/>
          <w:kern w:val="0"/>
          <w:sz w:val="30"/>
          <w:szCs w:val="30"/>
          <w:lang w:eastAsia="en-GB"/>
          <w14:ligatures w14:val="none"/>
        </w:rPr>
        <w:t>Placing Orders</w:t>
      </w:r>
    </w:p>
    <w:p w14:paraId="5E5D26FF"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6. </w:t>
      </w:r>
      <w:r w:rsidRPr="00846419">
        <w:rPr>
          <w:rFonts w:ascii="Segoe UI" w:eastAsia="Times New Roman" w:hAnsi="Segoe UI" w:cs="Segoe UI"/>
          <w:b/>
          <w:bCs/>
          <w:kern w:val="0"/>
          <w:sz w:val="24"/>
          <w:szCs w:val="24"/>
          <w:bdr w:val="single" w:sz="2" w:space="0" w:color="D9D9E3" w:frame="1"/>
          <w:lang w:eastAsia="en-GB"/>
          <w14:ligatures w14:val="none"/>
        </w:rPr>
        <w:t>Order Types:</w:t>
      </w:r>
    </w:p>
    <w:p w14:paraId="36ADF75A" w14:textId="77777777" w:rsidR="00846419" w:rsidRPr="00846419" w:rsidRDefault="00846419" w:rsidP="00846419">
      <w:pPr>
        <w:numPr>
          <w:ilvl w:val="0"/>
          <w:numId w:val="6"/>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Understand market orders, limit orders, and stop orders.</w:t>
      </w:r>
    </w:p>
    <w:p w14:paraId="4AF7150E" w14:textId="77777777" w:rsidR="00846419" w:rsidRPr="00846419" w:rsidRDefault="00846419" w:rsidP="00846419">
      <w:pPr>
        <w:numPr>
          <w:ilvl w:val="0"/>
          <w:numId w:val="6"/>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Learn how to set entry and exit points for trades.</w:t>
      </w:r>
    </w:p>
    <w:p w14:paraId="03EFA05E"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7. </w:t>
      </w:r>
      <w:r w:rsidRPr="00846419">
        <w:rPr>
          <w:rFonts w:ascii="Segoe UI" w:eastAsia="Times New Roman" w:hAnsi="Segoe UI" w:cs="Segoe UI"/>
          <w:b/>
          <w:bCs/>
          <w:kern w:val="0"/>
          <w:sz w:val="24"/>
          <w:szCs w:val="24"/>
          <w:bdr w:val="single" w:sz="2" w:space="0" w:color="D9D9E3" w:frame="1"/>
          <w:lang w:eastAsia="en-GB"/>
          <w14:ligatures w14:val="none"/>
        </w:rPr>
        <w:t>Order Execution:</w:t>
      </w:r>
    </w:p>
    <w:p w14:paraId="1AE7E74E" w14:textId="77777777" w:rsidR="00846419" w:rsidRPr="00846419" w:rsidRDefault="00846419" w:rsidP="00846419">
      <w:pPr>
        <w:numPr>
          <w:ilvl w:val="0"/>
          <w:numId w:val="7"/>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Practice executing different order types.</w:t>
      </w:r>
    </w:p>
    <w:p w14:paraId="4DA154CE" w14:textId="77777777" w:rsidR="00846419" w:rsidRPr="00846419" w:rsidRDefault="00846419" w:rsidP="00846419">
      <w:pPr>
        <w:numPr>
          <w:ilvl w:val="0"/>
          <w:numId w:val="7"/>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Explore order confirmation and modification.</w:t>
      </w:r>
    </w:p>
    <w:p w14:paraId="413F48E3"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8. </w:t>
      </w:r>
      <w:r w:rsidRPr="00846419">
        <w:rPr>
          <w:rFonts w:ascii="Segoe UI" w:eastAsia="Times New Roman" w:hAnsi="Segoe UI" w:cs="Segoe UI"/>
          <w:b/>
          <w:bCs/>
          <w:kern w:val="0"/>
          <w:sz w:val="24"/>
          <w:szCs w:val="24"/>
          <w:bdr w:val="single" w:sz="2" w:space="0" w:color="D9D9E3" w:frame="1"/>
          <w:lang w:eastAsia="en-GB"/>
          <w14:ligatures w14:val="none"/>
        </w:rPr>
        <w:t>Risk Management:</w:t>
      </w:r>
    </w:p>
    <w:p w14:paraId="33DC1571" w14:textId="77777777" w:rsidR="00846419" w:rsidRPr="00846419" w:rsidRDefault="00846419" w:rsidP="00846419">
      <w:pPr>
        <w:numPr>
          <w:ilvl w:val="0"/>
          <w:numId w:val="8"/>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Learn about risk-reward ratios and position sizing.</w:t>
      </w:r>
    </w:p>
    <w:p w14:paraId="1D2F55E3" w14:textId="77777777" w:rsidR="00846419" w:rsidRPr="00846419" w:rsidRDefault="00846419" w:rsidP="00846419">
      <w:pPr>
        <w:numPr>
          <w:ilvl w:val="0"/>
          <w:numId w:val="8"/>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Set stop-loss and take-profit levels.</w:t>
      </w:r>
    </w:p>
    <w:p w14:paraId="3BFEA408" w14:textId="77777777" w:rsidR="00846419" w:rsidRPr="00846419" w:rsidRDefault="00846419" w:rsidP="00846419">
      <w:pPr>
        <w:spacing w:before="100" w:beforeAutospacing="1" w:after="100" w:afterAutospacing="1" w:line="240" w:lineRule="auto"/>
        <w:outlineLvl w:val="2"/>
        <w:rPr>
          <w:rFonts w:ascii="Segoe UI" w:eastAsia="Times New Roman" w:hAnsi="Segoe UI" w:cs="Segoe UI"/>
          <w:b/>
          <w:bCs/>
          <w:kern w:val="0"/>
          <w:sz w:val="30"/>
          <w:szCs w:val="30"/>
          <w:lang w:eastAsia="en-GB"/>
          <w14:ligatures w14:val="none"/>
        </w:rPr>
      </w:pPr>
      <w:r w:rsidRPr="00846419">
        <w:rPr>
          <w:rFonts w:ascii="Segoe UI" w:eastAsia="Times New Roman" w:hAnsi="Segoe UI" w:cs="Segoe UI"/>
          <w:b/>
          <w:bCs/>
          <w:kern w:val="0"/>
          <w:sz w:val="30"/>
          <w:szCs w:val="30"/>
          <w:lang w:eastAsia="en-GB"/>
          <w14:ligatures w14:val="none"/>
        </w:rPr>
        <w:t>Monitoring and Analysis</w:t>
      </w:r>
    </w:p>
    <w:p w14:paraId="32E79415"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9. </w:t>
      </w:r>
      <w:r w:rsidRPr="00846419">
        <w:rPr>
          <w:rFonts w:ascii="Segoe UI" w:eastAsia="Times New Roman" w:hAnsi="Segoe UI" w:cs="Segoe UI"/>
          <w:b/>
          <w:bCs/>
          <w:kern w:val="0"/>
          <w:sz w:val="24"/>
          <w:szCs w:val="24"/>
          <w:bdr w:val="single" w:sz="2" w:space="0" w:color="D9D9E3" w:frame="1"/>
          <w:lang w:eastAsia="en-GB"/>
          <w14:ligatures w14:val="none"/>
        </w:rPr>
        <w:t>Trade Monitoring:</w:t>
      </w:r>
    </w:p>
    <w:p w14:paraId="7928C6E9" w14:textId="77777777" w:rsidR="00846419" w:rsidRPr="00846419" w:rsidRDefault="00846419" w:rsidP="00846419">
      <w:pPr>
        <w:numPr>
          <w:ilvl w:val="0"/>
          <w:numId w:val="9"/>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Monitor open trades and pending orders.</w:t>
      </w:r>
    </w:p>
    <w:p w14:paraId="2C63DE51" w14:textId="77777777" w:rsidR="00846419" w:rsidRPr="00846419" w:rsidRDefault="00846419" w:rsidP="00846419">
      <w:pPr>
        <w:numPr>
          <w:ilvl w:val="0"/>
          <w:numId w:val="9"/>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Understand the importance of real-time market data.</w:t>
      </w:r>
    </w:p>
    <w:p w14:paraId="0E54A511"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10. </w:t>
      </w:r>
      <w:r w:rsidRPr="00846419">
        <w:rPr>
          <w:rFonts w:ascii="Segoe UI" w:eastAsia="Times New Roman" w:hAnsi="Segoe UI" w:cs="Segoe UI"/>
          <w:b/>
          <w:bCs/>
          <w:kern w:val="0"/>
          <w:sz w:val="24"/>
          <w:szCs w:val="24"/>
          <w:bdr w:val="single" w:sz="2" w:space="0" w:color="D9D9E3" w:frame="1"/>
          <w:lang w:eastAsia="en-GB"/>
          <w14:ligatures w14:val="none"/>
        </w:rPr>
        <w:t>Account Management:</w:t>
      </w:r>
    </w:p>
    <w:p w14:paraId="604D3645" w14:textId="77777777" w:rsidR="00846419" w:rsidRPr="00846419" w:rsidRDefault="00846419" w:rsidP="00846419">
      <w:pPr>
        <w:numPr>
          <w:ilvl w:val="0"/>
          <w:numId w:val="10"/>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Track your account balance, equity, and margin levels.</w:t>
      </w:r>
    </w:p>
    <w:p w14:paraId="0D27DEA5" w14:textId="77777777" w:rsidR="00846419" w:rsidRPr="00846419" w:rsidRDefault="00846419" w:rsidP="00846419">
      <w:pPr>
        <w:numPr>
          <w:ilvl w:val="0"/>
          <w:numId w:val="10"/>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Learn to manage and review your trading history.</w:t>
      </w:r>
    </w:p>
    <w:p w14:paraId="4D9510CB"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11. </w:t>
      </w:r>
      <w:r w:rsidRPr="00846419">
        <w:rPr>
          <w:rFonts w:ascii="Segoe UI" w:eastAsia="Times New Roman" w:hAnsi="Segoe UI" w:cs="Segoe UI"/>
          <w:b/>
          <w:bCs/>
          <w:kern w:val="0"/>
          <w:sz w:val="24"/>
          <w:szCs w:val="24"/>
          <w:bdr w:val="single" w:sz="2" w:space="0" w:color="D9D9E3" w:frame="1"/>
          <w:lang w:eastAsia="en-GB"/>
          <w14:ligatures w14:val="none"/>
        </w:rPr>
        <w:t>Technical Analysis Tools:</w:t>
      </w:r>
    </w:p>
    <w:p w14:paraId="6AB22611" w14:textId="77777777" w:rsidR="00846419" w:rsidRPr="00846419" w:rsidRDefault="00846419" w:rsidP="00846419">
      <w:pPr>
        <w:numPr>
          <w:ilvl w:val="0"/>
          <w:numId w:val="11"/>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Explore technical indicators available on the platform.</w:t>
      </w:r>
    </w:p>
    <w:p w14:paraId="4F6B50B6" w14:textId="77777777" w:rsidR="00846419" w:rsidRPr="00846419" w:rsidRDefault="00846419" w:rsidP="00846419">
      <w:pPr>
        <w:numPr>
          <w:ilvl w:val="0"/>
          <w:numId w:val="11"/>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Combine indicators for effective analysis.</w:t>
      </w:r>
    </w:p>
    <w:p w14:paraId="63043D97" w14:textId="77777777" w:rsidR="00846419" w:rsidRPr="00846419" w:rsidRDefault="00846419" w:rsidP="00846419">
      <w:pPr>
        <w:spacing w:before="100" w:beforeAutospacing="1" w:after="100" w:afterAutospacing="1" w:line="240" w:lineRule="auto"/>
        <w:outlineLvl w:val="2"/>
        <w:rPr>
          <w:rFonts w:ascii="Segoe UI" w:eastAsia="Times New Roman" w:hAnsi="Segoe UI" w:cs="Segoe UI"/>
          <w:b/>
          <w:bCs/>
          <w:kern w:val="0"/>
          <w:sz w:val="30"/>
          <w:szCs w:val="30"/>
          <w:lang w:eastAsia="en-GB"/>
          <w14:ligatures w14:val="none"/>
        </w:rPr>
      </w:pPr>
      <w:r w:rsidRPr="00846419">
        <w:rPr>
          <w:rFonts w:ascii="Segoe UI" w:eastAsia="Times New Roman" w:hAnsi="Segoe UI" w:cs="Segoe UI"/>
          <w:b/>
          <w:bCs/>
          <w:kern w:val="0"/>
          <w:sz w:val="30"/>
          <w:szCs w:val="30"/>
          <w:lang w:eastAsia="en-GB"/>
          <w14:ligatures w14:val="none"/>
        </w:rPr>
        <w:lastRenderedPageBreak/>
        <w:t>Troubleshooting and Assistance</w:t>
      </w:r>
    </w:p>
    <w:p w14:paraId="34BBC424"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12. </w:t>
      </w:r>
      <w:r w:rsidRPr="00846419">
        <w:rPr>
          <w:rFonts w:ascii="Segoe UI" w:eastAsia="Times New Roman" w:hAnsi="Segoe UI" w:cs="Segoe UI"/>
          <w:b/>
          <w:bCs/>
          <w:kern w:val="0"/>
          <w:sz w:val="24"/>
          <w:szCs w:val="24"/>
          <w:bdr w:val="single" w:sz="2" w:space="0" w:color="D9D9E3" w:frame="1"/>
          <w:lang w:eastAsia="en-GB"/>
          <w14:ligatures w14:val="none"/>
        </w:rPr>
        <w:t>Help and Support:</w:t>
      </w:r>
    </w:p>
    <w:p w14:paraId="22605D57" w14:textId="77777777" w:rsidR="00846419" w:rsidRPr="00846419" w:rsidRDefault="00846419" w:rsidP="00846419">
      <w:pPr>
        <w:numPr>
          <w:ilvl w:val="0"/>
          <w:numId w:val="12"/>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Learn how to access help resources within the platform.</w:t>
      </w:r>
    </w:p>
    <w:p w14:paraId="65E99849" w14:textId="77777777" w:rsidR="00846419" w:rsidRPr="00846419" w:rsidRDefault="00846419" w:rsidP="00846419">
      <w:pPr>
        <w:numPr>
          <w:ilvl w:val="0"/>
          <w:numId w:val="12"/>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Understand where to find FAQs, tutorials, and customer support.</w:t>
      </w:r>
    </w:p>
    <w:p w14:paraId="4D8425E0" w14:textId="77777777" w:rsidR="00846419" w:rsidRPr="00846419" w:rsidRDefault="00846419" w:rsidP="00846419">
      <w:pPr>
        <w:spacing w:before="100" w:beforeAutospacing="1" w:after="100" w:afterAutospacing="1" w:line="240" w:lineRule="auto"/>
        <w:outlineLvl w:val="3"/>
        <w:rPr>
          <w:rFonts w:ascii="Segoe UI" w:eastAsia="Times New Roman" w:hAnsi="Segoe UI" w:cs="Segoe UI"/>
          <w:kern w:val="0"/>
          <w:sz w:val="24"/>
          <w:szCs w:val="24"/>
          <w:lang w:eastAsia="en-GB"/>
          <w14:ligatures w14:val="none"/>
        </w:rPr>
      </w:pPr>
      <w:r w:rsidRPr="00846419">
        <w:rPr>
          <w:rFonts w:ascii="Segoe UI" w:eastAsia="Times New Roman" w:hAnsi="Segoe UI" w:cs="Segoe UI"/>
          <w:kern w:val="0"/>
          <w:sz w:val="24"/>
          <w:szCs w:val="24"/>
          <w:lang w:eastAsia="en-GB"/>
          <w14:ligatures w14:val="none"/>
        </w:rPr>
        <w:t xml:space="preserve">13. </w:t>
      </w:r>
      <w:r w:rsidRPr="00846419">
        <w:rPr>
          <w:rFonts w:ascii="Segoe UI" w:eastAsia="Times New Roman" w:hAnsi="Segoe UI" w:cs="Segoe UI"/>
          <w:b/>
          <w:bCs/>
          <w:kern w:val="0"/>
          <w:sz w:val="24"/>
          <w:szCs w:val="24"/>
          <w:bdr w:val="single" w:sz="2" w:space="0" w:color="D9D9E3" w:frame="1"/>
          <w:lang w:eastAsia="en-GB"/>
          <w14:ligatures w14:val="none"/>
        </w:rPr>
        <w:t>Common Issues:</w:t>
      </w:r>
    </w:p>
    <w:p w14:paraId="61ADD7CB" w14:textId="77777777" w:rsidR="00846419" w:rsidRPr="00846419" w:rsidRDefault="00846419" w:rsidP="00846419">
      <w:pPr>
        <w:numPr>
          <w:ilvl w:val="0"/>
          <w:numId w:val="13"/>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Address common issues like connectivity problems or data discrepancies.</w:t>
      </w:r>
    </w:p>
    <w:p w14:paraId="653C6348" w14:textId="77777777" w:rsidR="00846419" w:rsidRPr="00846419" w:rsidRDefault="00846419" w:rsidP="00846419">
      <w:pPr>
        <w:numPr>
          <w:ilvl w:val="0"/>
          <w:numId w:val="13"/>
        </w:numPr>
        <w:spacing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Troubleshoot error messages and alerts.</w:t>
      </w:r>
    </w:p>
    <w:p w14:paraId="58B9A782" w14:textId="77777777" w:rsidR="00846419" w:rsidRPr="00846419" w:rsidRDefault="00846419" w:rsidP="00846419">
      <w:pPr>
        <w:spacing w:before="100" w:beforeAutospacing="1" w:after="100" w:afterAutospacing="1" w:line="240" w:lineRule="auto"/>
        <w:outlineLvl w:val="2"/>
        <w:rPr>
          <w:rFonts w:ascii="Segoe UI" w:eastAsia="Times New Roman" w:hAnsi="Segoe UI" w:cs="Segoe UI"/>
          <w:b/>
          <w:bCs/>
          <w:kern w:val="0"/>
          <w:sz w:val="30"/>
          <w:szCs w:val="30"/>
          <w:lang w:eastAsia="en-GB"/>
          <w14:ligatures w14:val="none"/>
        </w:rPr>
      </w:pPr>
      <w:r w:rsidRPr="00846419">
        <w:rPr>
          <w:rFonts w:ascii="Segoe UI" w:eastAsia="Times New Roman" w:hAnsi="Segoe UI" w:cs="Segoe UI"/>
          <w:b/>
          <w:bCs/>
          <w:kern w:val="0"/>
          <w:sz w:val="30"/>
          <w:szCs w:val="30"/>
          <w:lang w:eastAsia="en-GB"/>
          <w14:ligatures w14:val="none"/>
        </w:rPr>
        <w:t>Conclusion</w:t>
      </w:r>
    </w:p>
    <w:p w14:paraId="655C04B6" w14:textId="77777777" w:rsidR="00846419" w:rsidRPr="00846419" w:rsidRDefault="00846419" w:rsidP="00846419">
      <w:pPr>
        <w:spacing w:after="30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Congratulations! You've completed the FXCM Trading Platform Immersion Class. Remember, successful trading involves continuous learning and practice. Take your time to explore the platform, experiment with different tools, and gradually develop your trading strategy.</w:t>
      </w:r>
    </w:p>
    <w:p w14:paraId="162D95D5" w14:textId="77777777" w:rsidR="00846419" w:rsidRPr="00846419" w:rsidRDefault="00846419" w:rsidP="00846419">
      <w:pPr>
        <w:spacing w:before="300" w:after="0" w:line="240" w:lineRule="auto"/>
        <w:rPr>
          <w:rFonts w:ascii="Segoe UI" w:eastAsia="Times New Roman" w:hAnsi="Segoe UI" w:cs="Segoe UI"/>
          <w:color w:val="374151"/>
          <w:kern w:val="0"/>
          <w:sz w:val="24"/>
          <w:szCs w:val="24"/>
          <w:lang w:eastAsia="en-GB"/>
          <w14:ligatures w14:val="none"/>
        </w:rPr>
      </w:pPr>
      <w:r w:rsidRPr="00846419">
        <w:rPr>
          <w:rFonts w:ascii="Segoe UI" w:eastAsia="Times New Roman" w:hAnsi="Segoe UI" w:cs="Segoe UI"/>
          <w:color w:val="374151"/>
          <w:kern w:val="0"/>
          <w:sz w:val="24"/>
          <w:szCs w:val="24"/>
          <w:lang w:eastAsia="en-GB"/>
          <w14:ligatures w14:val="none"/>
        </w:rPr>
        <w:t>If you have any questions or need further assistance, don't hesitate to reach out to the FXCM support team. Happy trading!</w:t>
      </w:r>
    </w:p>
    <w:p w14:paraId="3411251F" w14:textId="77777777" w:rsidR="002F6FDC" w:rsidRDefault="002F6FDC" w:rsidP="00846419"/>
    <w:sectPr w:rsidR="002F6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472"/>
    <w:multiLevelType w:val="multilevel"/>
    <w:tmpl w:val="76BE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87648"/>
    <w:multiLevelType w:val="multilevel"/>
    <w:tmpl w:val="D418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A0896"/>
    <w:multiLevelType w:val="multilevel"/>
    <w:tmpl w:val="3C9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F349A1"/>
    <w:multiLevelType w:val="multilevel"/>
    <w:tmpl w:val="D56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D91224"/>
    <w:multiLevelType w:val="multilevel"/>
    <w:tmpl w:val="2486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235363"/>
    <w:multiLevelType w:val="multilevel"/>
    <w:tmpl w:val="8CD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2E3B2B"/>
    <w:multiLevelType w:val="multilevel"/>
    <w:tmpl w:val="42D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056336"/>
    <w:multiLevelType w:val="multilevel"/>
    <w:tmpl w:val="D37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566887"/>
    <w:multiLevelType w:val="multilevel"/>
    <w:tmpl w:val="981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0A1804"/>
    <w:multiLevelType w:val="multilevel"/>
    <w:tmpl w:val="23C2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7E43FA"/>
    <w:multiLevelType w:val="multilevel"/>
    <w:tmpl w:val="4460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8F0D1A"/>
    <w:multiLevelType w:val="multilevel"/>
    <w:tmpl w:val="AF02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3C04E3"/>
    <w:multiLevelType w:val="multilevel"/>
    <w:tmpl w:val="3EF4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3712032">
    <w:abstractNumId w:val="1"/>
  </w:num>
  <w:num w:numId="2" w16cid:durableId="148786611">
    <w:abstractNumId w:val="12"/>
  </w:num>
  <w:num w:numId="3" w16cid:durableId="1829863046">
    <w:abstractNumId w:val="0"/>
  </w:num>
  <w:num w:numId="4" w16cid:durableId="248202069">
    <w:abstractNumId w:val="4"/>
  </w:num>
  <w:num w:numId="5" w16cid:durableId="669404804">
    <w:abstractNumId w:val="8"/>
  </w:num>
  <w:num w:numId="6" w16cid:durableId="1380010313">
    <w:abstractNumId w:val="7"/>
  </w:num>
  <w:num w:numId="7" w16cid:durableId="736366857">
    <w:abstractNumId w:val="3"/>
  </w:num>
  <w:num w:numId="8" w16cid:durableId="1301808880">
    <w:abstractNumId w:val="6"/>
  </w:num>
  <w:num w:numId="9" w16cid:durableId="676932525">
    <w:abstractNumId w:val="10"/>
  </w:num>
  <w:num w:numId="10" w16cid:durableId="473376672">
    <w:abstractNumId w:val="5"/>
  </w:num>
  <w:num w:numId="11" w16cid:durableId="467206924">
    <w:abstractNumId w:val="9"/>
  </w:num>
  <w:num w:numId="12" w16cid:durableId="117186154">
    <w:abstractNumId w:val="2"/>
  </w:num>
  <w:num w:numId="13" w16cid:durableId="2989208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19"/>
    <w:rsid w:val="002B2B58"/>
    <w:rsid w:val="002F6FDC"/>
    <w:rsid w:val="0048082E"/>
    <w:rsid w:val="00846419"/>
    <w:rsid w:val="00997D56"/>
    <w:rsid w:val="00CE6F4A"/>
    <w:rsid w:val="00EE4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139C"/>
  <w15:chartTrackingRefBased/>
  <w15:docId w15:val="{D6677A76-178C-42AC-8DD3-174858DB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7FB"/>
    <w:rPr>
      <w:color w:val="0563C1" w:themeColor="hyperlink"/>
      <w:u w:val="single"/>
    </w:rPr>
  </w:style>
  <w:style w:type="character" w:styleId="UnresolvedMention">
    <w:name w:val="Unresolved Mention"/>
    <w:basedOn w:val="DefaultParagraphFont"/>
    <w:uiPriority w:val="99"/>
    <w:semiHidden/>
    <w:unhideWhenUsed/>
    <w:rsid w:val="00EE4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xcm.com/uk/platforms/trading-station/free-dem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Iftekhar Khan</dc:creator>
  <cp:keywords/>
  <dc:description/>
  <cp:lastModifiedBy>Iftekhar Khan</cp:lastModifiedBy>
  <cp:revision>4</cp:revision>
  <dcterms:created xsi:type="dcterms:W3CDTF">2023-12-06T13:49:00Z</dcterms:created>
  <dcterms:modified xsi:type="dcterms:W3CDTF">2023-12-06T16:09:00Z</dcterms:modified>
</cp:coreProperties>
</file>